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5382" w14:textId="54B514A3" w:rsidR="00C76A8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  <w:r>
        <w:rPr>
          <w:b/>
        </w:rPr>
        <w:tab/>
      </w:r>
    </w:p>
    <w:p w14:paraId="41E58104" w14:textId="77777777" w:rsidR="004F2232" w:rsidRPr="004F223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</w:p>
    <w:p w14:paraId="1B2C8C45" w14:textId="0C0DFF9C" w:rsidR="00C76A82" w:rsidRDefault="004F2232" w:rsidP="004F2232">
      <w:pPr>
        <w:spacing w:after="0"/>
        <w:jc w:val="center"/>
        <w:rPr>
          <w:rFonts w:ascii="Verdana" w:hAnsi="Verdana"/>
          <w:b/>
          <w:bCs/>
          <w:color w:val="0070C0"/>
          <w:sz w:val="36"/>
          <w:szCs w:val="36"/>
        </w:rPr>
      </w:pPr>
      <w:r>
        <w:rPr>
          <w:rFonts w:ascii="Verdana" w:hAnsi="Verdana"/>
          <w:b/>
          <w:bCs/>
          <w:color w:val="0070C0"/>
          <w:sz w:val="36"/>
          <w:szCs w:val="36"/>
        </w:rPr>
        <w:t>VÍZGÉPÉSZ</w:t>
      </w:r>
    </w:p>
    <w:p w14:paraId="44995101" w14:textId="7C34484A" w:rsidR="00D40E58" w:rsidRDefault="00D40E58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F2232">
        <w:rPr>
          <w:rFonts w:ascii="Verdana" w:hAnsi="Verdana"/>
          <w:b/>
          <w:bCs/>
          <w:color w:val="000000" w:themeColor="text1"/>
          <w:sz w:val="20"/>
          <w:szCs w:val="20"/>
        </w:rPr>
        <w:t>munkakör</w:t>
      </w:r>
    </w:p>
    <w:p w14:paraId="7CC62B73" w14:textId="1C933B17" w:rsidR="004F2232" w:rsidRDefault="004F2232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74EA384" w14:textId="77777777" w:rsidR="004F2232" w:rsidRPr="004F2232" w:rsidRDefault="004F2232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0A805D9D" w14:textId="77777777" w:rsidR="00C76A82" w:rsidRPr="00C76A82" w:rsidRDefault="00C76A82" w:rsidP="004F2232">
      <w:pPr>
        <w:spacing w:after="12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Feladatok:</w:t>
      </w:r>
    </w:p>
    <w:p w14:paraId="6512373A" w14:textId="77777777" w:rsidR="004F2232" w:rsidRPr="004F2232" w:rsidRDefault="004F2232" w:rsidP="004F2232">
      <w:pPr>
        <w:spacing w:after="120"/>
        <w:ind w:right="-851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az uszoda gépészeti, karbantartási feladatainak ellátása;</w:t>
      </w:r>
    </w:p>
    <w:p w14:paraId="06DD9E57" w14:textId="77777777" w:rsidR="004F2232" w:rsidRPr="004F2232" w:rsidRDefault="004F2232" w:rsidP="004F2232">
      <w:pPr>
        <w:spacing w:after="120"/>
        <w:ind w:right="-851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az uszodai berendezések felügyelete és a rendeltetésszerű működtetése;</w:t>
      </w:r>
    </w:p>
    <w:p w14:paraId="7F102327" w14:textId="77777777" w:rsidR="004F2232" w:rsidRPr="004F2232" w:rsidRDefault="004F2232" w:rsidP="004F2232">
      <w:pPr>
        <w:spacing w:after="120"/>
        <w:ind w:right="-851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 xml:space="preserve">a vízhőmérséklet folyamatos mérése és regisztrálása; </w:t>
      </w:r>
    </w:p>
    <w:p w14:paraId="29218E2C" w14:textId="77777777" w:rsidR="004F2232" w:rsidRPr="004F2232" w:rsidRDefault="004F2232" w:rsidP="004F2232">
      <w:pPr>
        <w:spacing w:after="120"/>
        <w:ind w:right="-851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a víz minőségének rendszeres tesztelése, és az adagolás szükség szerinti módosítása;</w:t>
      </w:r>
    </w:p>
    <w:p w14:paraId="07580355" w14:textId="77777777" w:rsidR="004F2232" w:rsidRPr="004F2232" w:rsidRDefault="004F2232" w:rsidP="004F2232">
      <w:pPr>
        <w:spacing w:after="120"/>
        <w:ind w:right="-851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 xml:space="preserve">az uszodavíz PH értékének, illetve klór tartalmának ellenőrzése és a mérési eredmények vezetése; </w:t>
      </w:r>
    </w:p>
    <w:p w14:paraId="56848315" w14:textId="395A87D0" w:rsidR="004F2232" w:rsidRPr="004F2232" w:rsidRDefault="004F2232" w:rsidP="004F2232">
      <w:pPr>
        <w:spacing w:after="120"/>
        <w:ind w:right="-851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v</w:t>
      </w:r>
      <w:r w:rsidRPr="004F2232">
        <w:rPr>
          <w:rFonts w:ascii="Verdana" w:hAnsi="Verdana"/>
          <w:sz w:val="20"/>
          <w:szCs w:val="20"/>
        </w:rPr>
        <w:t>egyszerkészlet ellenőrzése, naplózása, biztonságos szállítása és tárolása;</w:t>
      </w:r>
    </w:p>
    <w:p w14:paraId="34A5A71A" w14:textId="77777777" w:rsidR="004F2232" w:rsidRPr="004F2232" w:rsidRDefault="004F2232" w:rsidP="004F2232">
      <w:pPr>
        <w:spacing w:after="120"/>
        <w:ind w:right="-851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hűtési, keringési és párátlanító rendszerek működtetése;</w:t>
      </w:r>
    </w:p>
    <w:p w14:paraId="28861CD2" w14:textId="29FFD499" w:rsidR="004F2232" w:rsidRPr="004F2232" w:rsidRDefault="004F2232" w:rsidP="004F2232">
      <w:pPr>
        <w:spacing w:after="120"/>
        <w:ind w:right="-851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az uszodák nagy (karbantartás) leállása alatti aktív részvétel</w:t>
      </w:r>
      <w:r>
        <w:rPr>
          <w:rFonts w:ascii="Verdana" w:hAnsi="Verdana"/>
          <w:sz w:val="20"/>
          <w:szCs w:val="20"/>
        </w:rPr>
        <w:t xml:space="preserve">, </w:t>
      </w:r>
      <w:r w:rsidRPr="004F2232">
        <w:rPr>
          <w:rFonts w:ascii="Verdana" w:hAnsi="Verdana"/>
          <w:sz w:val="20"/>
          <w:szCs w:val="20"/>
        </w:rPr>
        <w:t>kisebb</w:t>
      </w:r>
      <w:r>
        <w:rPr>
          <w:rFonts w:ascii="Verdana" w:hAnsi="Verdana"/>
          <w:sz w:val="20"/>
          <w:szCs w:val="20"/>
        </w:rPr>
        <w:t xml:space="preserve"> </w:t>
      </w:r>
      <w:r w:rsidRPr="004F2232">
        <w:rPr>
          <w:rFonts w:ascii="Verdana" w:hAnsi="Verdana"/>
          <w:sz w:val="20"/>
          <w:szCs w:val="20"/>
        </w:rPr>
        <w:t>javítási feladatok ellátása;</w:t>
      </w:r>
    </w:p>
    <w:p w14:paraId="1A58BF37" w14:textId="4CD8A39B" w:rsidR="004F2232" w:rsidRPr="004F2232" w:rsidRDefault="004F2232" w:rsidP="004F2232">
      <w:pPr>
        <w:spacing w:after="120"/>
        <w:ind w:right="-851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az időszakos uszoda sátor állításában és bontásában való aktív részvétel;</w:t>
      </w:r>
    </w:p>
    <w:p w14:paraId="37C459F8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Elvárások:</w:t>
      </w:r>
    </w:p>
    <w:p w14:paraId="05154DDD" w14:textId="77777777" w:rsidR="004F2232" w:rsidRPr="004F2232" w:rsidRDefault="004F223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cső- és hálózatszerelő, vagy vízgépész - és vegyszerkezelői végzettség;</w:t>
      </w:r>
    </w:p>
    <w:p w14:paraId="1D58BB54" w14:textId="77777777" w:rsidR="004F2232" w:rsidRPr="004F2232" w:rsidRDefault="004F223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vonatkozó jogszabályok, szabványok, előírások ismerete;</w:t>
      </w:r>
    </w:p>
    <w:p w14:paraId="70174726" w14:textId="77777777" w:rsidR="004F2232" w:rsidRPr="004F2232" w:rsidRDefault="004F223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szakszerű, felelősségteljes munkavégzés;</w:t>
      </w:r>
    </w:p>
    <w:p w14:paraId="48118181" w14:textId="77777777" w:rsidR="004F2232" w:rsidRPr="004F2232" w:rsidRDefault="004F223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jó fizikai erőnlét és állóképesség;</w:t>
      </w:r>
    </w:p>
    <w:p w14:paraId="2346C730" w14:textId="6A0FC4E8" w:rsidR="00C76A82" w:rsidRDefault="004F223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4F2232">
        <w:rPr>
          <w:rFonts w:ascii="Verdana" w:hAnsi="Verdana"/>
          <w:sz w:val="20"/>
          <w:szCs w:val="20"/>
        </w:rPr>
        <w:t>1-3 év szakmai tapasztalat;</w:t>
      </w:r>
    </w:p>
    <w:p w14:paraId="6D543DD9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Munkaidő:</w:t>
      </w:r>
    </w:p>
    <w:p w14:paraId="53D59DA0" w14:textId="77777777" w:rsidR="00C76A82" w:rsidRPr="00FC75AD" w:rsidRDefault="00C76A82" w:rsidP="00C76A82">
      <w:pPr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folyamatos munkarend, napi 12 órás munkavégzés</w:t>
      </w:r>
    </w:p>
    <w:p w14:paraId="199140E3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Munkavégzés helye:</w:t>
      </w:r>
    </w:p>
    <w:p w14:paraId="4AE84CD7" w14:textId="127CEEC3" w:rsidR="004F2232" w:rsidRPr="004F2232" w:rsidRDefault="00C76A82" w:rsidP="00C76A82">
      <w:pPr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Szeged Sport és Fürdők Kft. létesítményei</w:t>
      </w:r>
    </w:p>
    <w:p w14:paraId="099F72D4" w14:textId="568BC3ED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Jelentkezés:</w:t>
      </w:r>
    </w:p>
    <w:p w14:paraId="4504F560" w14:textId="77777777" w:rsidR="00C76A82" w:rsidRPr="00FC75AD" w:rsidRDefault="00C76A8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FC75AD">
          <w:rPr>
            <w:rStyle w:val="Hiperhivatkozs"/>
            <w:rFonts w:ascii="Verdana" w:hAnsi="Verdana"/>
            <w:sz w:val="20"/>
            <w:szCs w:val="20"/>
          </w:rPr>
          <w:t>allas@szegedsport.hu</w:t>
        </w:r>
      </w:hyperlink>
      <w:r w:rsidRPr="00FC75AD">
        <w:rPr>
          <w:rFonts w:ascii="Verdana" w:hAnsi="Verdana"/>
          <w:sz w:val="20"/>
          <w:szCs w:val="20"/>
        </w:rPr>
        <w:t xml:space="preserve"> </w:t>
      </w:r>
    </w:p>
    <w:p w14:paraId="6A462CDA" w14:textId="77777777" w:rsidR="00C76A82" w:rsidRPr="00FC75AD" w:rsidRDefault="00C76A8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személyesen: 6726 Szeged, Temesvári krt. 33. Fsz. 12. iroda</w:t>
      </w:r>
    </w:p>
    <w:p w14:paraId="6A568E31" w14:textId="77777777" w:rsidR="006863A4" w:rsidRPr="006863A4" w:rsidRDefault="006863A4" w:rsidP="006863A4">
      <w:pPr>
        <w:pStyle w:val="Standard"/>
        <w:tabs>
          <w:tab w:val="left" w:pos="7496"/>
        </w:tabs>
        <w:ind w:left="446" w:right="381"/>
      </w:pPr>
    </w:p>
    <w:sectPr w:rsidR="006863A4" w:rsidRPr="006863A4" w:rsidSect="00696F85">
      <w:headerReference w:type="default" r:id="rId7"/>
      <w:pgSz w:w="11906" w:h="16838"/>
      <w:pgMar w:top="1818" w:right="1417" w:bottom="1417" w:left="1417" w:header="567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AEC25" w14:textId="77777777" w:rsidR="00BF5944" w:rsidRDefault="00BF5944" w:rsidP="00E328C2">
      <w:pPr>
        <w:spacing w:after="0" w:line="240" w:lineRule="auto"/>
      </w:pPr>
      <w:r>
        <w:separator/>
      </w:r>
    </w:p>
  </w:endnote>
  <w:endnote w:type="continuationSeparator" w:id="0">
    <w:p w14:paraId="44670BC8" w14:textId="77777777" w:rsidR="00BF5944" w:rsidRDefault="00BF5944" w:rsidP="00E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15A2D" w14:textId="77777777" w:rsidR="00BF5944" w:rsidRDefault="00BF5944" w:rsidP="00E328C2">
      <w:pPr>
        <w:spacing w:after="0" w:line="240" w:lineRule="auto"/>
      </w:pPr>
      <w:r>
        <w:separator/>
      </w:r>
    </w:p>
  </w:footnote>
  <w:footnote w:type="continuationSeparator" w:id="0">
    <w:p w14:paraId="5AD7923A" w14:textId="77777777" w:rsidR="00BF5944" w:rsidRDefault="00BF5944" w:rsidP="00E3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ECCD" w14:textId="77777777" w:rsidR="00E328C2" w:rsidRDefault="00F515B6">
    <w:pPr>
      <w:pStyle w:val="lfej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592412A" wp14:editId="7DEBFB1C">
          <wp:simplePos x="0" y="0"/>
          <wp:positionH relativeFrom="column">
            <wp:posOffset>-887095</wp:posOffset>
          </wp:positionH>
          <wp:positionV relativeFrom="paragraph">
            <wp:posOffset>-347345</wp:posOffset>
          </wp:positionV>
          <wp:extent cx="7562850" cy="10700526"/>
          <wp:effectExtent l="0" t="0" r="635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C2"/>
    <w:rsid w:val="000110B1"/>
    <w:rsid w:val="000279CE"/>
    <w:rsid w:val="000C58A4"/>
    <w:rsid w:val="001C675F"/>
    <w:rsid w:val="001E0DEA"/>
    <w:rsid w:val="00312EC6"/>
    <w:rsid w:val="00317319"/>
    <w:rsid w:val="004F2232"/>
    <w:rsid w:val="00553841"/>
    <w:rsid w:val="0059524A"/>
    <w:rsid w:val="00641F51"/>
    <w:rsid w:val="0064286F"/>
    <w:rsid w:val="006863A4"/>
    <w:rsid w:val="00696F85"/>
    <w:rsid w:val="007D02FB"/>
    <w:rsid w:val="008336BD"/>
    <w:rsid w:val="00876161"/>
    <w:rsid w:val="00B97DB7"/>
    <w:rsid w:val="00BF5944"/>
    <w:rsid w:val="00BF710F"/>
    <w:rsid w:val="00C63778"/>
    <w:rsid w:val="00C76A82"/>
    <w:rsid w:val="00D24A6B"/>
    <w:rsid w:val="00D40E58"/>
    <w:rsid w:val="00E328C2"/>
    <w:rsid w:val="00EB461F"/>
    <w:rsid w:val="00F416CB"/>
    <w:rsid w:val="00F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7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8C2"/>
  </w:style>
  <w:style w:type="paragraph" w:styleId="llb">
    <w:name w:val="footer"/>
    <w:basedOn w:val="Norml"/>
    <w:link w:val="llb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8C2"/>
  </w:style>
  <w:style w:type="paragraph" w:styleId="Buborkszveg">
    <w:name w:val="Balloon Text"/>
    <w:basedOn w:val="Norml"/>
    <w:link w:val="BuborkszvegChar"/>
    <w:uiPriority w:val="99"/>
    <w:semiHidden/>
    <w:unhideWhenUsed/>
    <w:rsid w:val="00E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28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1F5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7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s@szegedspor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gcsilla</dc:creator>
  <cp:keywords/>
  <cp:lastModifiedBy>Fekete Levente</cp:lastModifiedBy>
  <cp:revision>5</cp:revision>
  <cp:lastPrinted>2018-10-09T06:17:00Z</cp:lastPrinted>
  <dcterms:created xsi:type="dcterms:W3CDTF">2020-01-29T13:11:00Z</dcterms:created>
  <dcterms:modified xsi:type="dcterms:W3CDTF">2020-01-29T13:33:00Z</dcterms:modified>
</cp:coreProperties>
</file>